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 w:line="400" w:lineRule="exact"/>
        <w:ind w:firstLine="480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eastAsia="zh-CN"/>
        </w:rPr>
        <w:t>捷信招聘信息</w:t>
      </w:r>
    </w:p>
    <w:tbl>
      <w:tblPr>
        <w:tblStyle w:val="5"/>
        <w:tblW w:w="8414" w:type="dxa"/>
        <w:jc w:val="center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1219"/>
        <w:gridCol w:w="1242"/>
        <w:gridCol w:w="930"/>
        <w:gridCol w:w="1093"/>
        <w:gridCol w:w="338"/>
        <w:gridCol w:w="231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公司全称</w:t>
            </w:r>
          </w:p>
        </w:tc>
        <w:tc>
          <w:tcPr>
            <w:tcW w:w="714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捷信消费金融有限公司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公司</w:t>
            </w: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规模</w:t>
            </w:r>
          </w:p>
        </w:tc>
        <w:tc>
          <w:tcPr>
            <w:tcW w:w="33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1000以上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公司性质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欧资外企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详细地址</w:t>
            </w:r>
          </w:p>
        </w:tc>
        <w:tc>
          <w:tcPr>
            <w:tcW w:w="33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湖南省长沙市岳麓区麓谷信息港B栋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联系人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刘小姐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3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座机：手机：18569061047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传真号码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公司网址</w:t>
            </w:r>
          </w:p>
        </w:tc>
        <w:tc>
          <w:tcPr>
            <w:tcW w:w="33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http://www.homecreditcfc.cn/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E-mail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1296595652@qq.com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841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单位简介：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  <w:t>见附件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841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人才</w:t>
            </w: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需求信息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岗位</w:t>
            </w:r>
          </w:p>
        </w:tc>
        <w:tc>
          <w:tcPr>
            <w:tcW w:w="12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人数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待遇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客服专员</w:t>
            </w:r>
          </w:p>
        </w:tc>
        <w:tc>
          <w:tcPr>
            <w:tcW w:w="12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经济类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kern w:val="0"/>
                <w:sz w:val="18"/>
                <w:szCs w:val="18"/>
              </w:rPr>
              <w:t>专科以上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3600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每3-6个月加薪400-600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投诉处理专员</w:t>
            </w:r>
          </w:p>
        </w:tc>
        <w:tc>
          <w:tcPr>
            <w:tcW w:w="12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经济类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kern w:val="0"/>
                <w:sz w:val="18"/>
                <w:szCs w:val="18"/>
              </w:rPr>
              <w:t>专科以上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3600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每3-6个月加薪400-600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信用审核专员</w:t>
            </w:r>
          </w:p>
        </w:tc>
        <w:tc>
          <w:tcPr>
            <w:tcW w:w="12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经济类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kern w:val="0"/>
                <w:sz w:val="18"/>
                <w:szCs w:val="18"/>
              </w:rPr>
              <w:t>专科以上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3600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每3-6个月加薪400-600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客户回访专员</w:t>
            </w:r>
          </w:p>
        </w:tc>
        <w:tc>
          <w:tcPr>
            <w:tcW w:w="12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经济类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kern w:val="0"/>
                <w:sz w:val="18"/>
                <w:szCs w:val="18"/>
              </w:rPr>
              <w:t>专科以上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50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3600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每3-6个月加薪400-600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账户管理专员</w:t>
            </w:r>
          </w:p>
        </w:tc>
        <w:tc>
          <w:tcPr>
            <w:tcW w:w="12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经济类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eastAsia="宋体" w:cs="Arial"/>
                <w:kern w:val="0"/>
                <w:sz w:val="18"/>
                <w:szCs w:val="18"/>
              </w:rPr>
              <w:t>专科以上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200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3600-7000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无责底薪+绩效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VIP客户关系管理员</w:t>
            </w:r>
          </w:p>
        </w:tc>
        <w:tc>
          <w:tcPr>
            <w:tcW w:w="12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经济类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eastAsia="宋体" w:cs="Arial"/>
                <w:kern w:val="0"/>
                <w:sz w:val="18"/>
                <w:szCs w:val="18"/>
              </w:rPr>
              <w:t>专科以上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3600-10000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6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  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无责底薪+绩效+提成</w:t>
            </w:r>
          </w:p>
        </w:tc>
      </w:tr>
    </w:tbl>
    <w:p>
      <w:pPr>
        <w:widowControl/>
        <w:spacing w:line="400" w:lineRule="exact"/>
        <w:ind w:firstLine="4620" w:firstLineChars="2200"/>
      </w:pPr>
      <w:bookmarkStart w:id="0" w:name="_GoBack"/>
      <w:bookmarkEnd w:id="0"/>
    </w:p>
    <w:sectPr>
      <w:headerReference r:id="rId3" w:type="default"/>
      <w:pgSz w:w="11906" w:h="16838"/>
      <w:pgMar w:top="1417" w:right="1746" w:bottom="1417" w:left="1746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1AF22DC"/>
    <w:rsid w:val="002464E7"/>
    <w:rsid w:val="00264368"/>
    <w:rsid w:val="002D641E"/>
    <w:rsid w:val="00380E56"/>
    <w:rsid w:val="0038131A"/>
    <w:rsid w:val="004437E4"/>
    <w:rsid w:val="006767EE"/>
    <w:rsid w:val="0069526F"/>
    <w:rsid w:val="006C26C1"/>
    <w:rsid w:val="0089385B"/>
    <w:rsid w:val="008F262E"/>
    <w:rsid w:val="009B0DCA"/>
    <w:rsid w:val="00A731F7"/>
    <w:rsid w:val="00B60302"/>
    <w:rsid w:val="00D96BE0"/>
    <w:rsid w:val="00FF7F10"/>
    <w:rsid w:val="48F5330B"/>
    <w:rsid w:val="4BAB24A4"/>
    <w:rsid w:val="71AF22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673</Characters>
  <Lines>5</Lines>
  <Paragraphs>1</Paragraphs>
  <TotalTime>0</TotalTime>
  <ScaleCrop>false</ScaleCrop>
  <LinksUpToDate>false</LinksUpToDate>
  <CharactersWithSpaces>790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2015-11-20T03:44:00Z</dcterms:created>
  <dc:creator>u</dc:creator>
  <cp:lastModifiedBy>Administrator</cp:lastModifiedBy>
  <dcterms:modified xsi:type="dcterms:W3CDTF">2017-11-22T01:42:17Z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